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CA" w:rsidRPr="00EB36CA" w:rsidRDefault="00EB36CA" w:rsidP="00654C64">
      <w:pPr>
        <w:jc w:val="both"/>
        <w:rPr>
          <w:sz w:val="30"/>
          <w:szCs w:val="30"/>
        </w:rPr>
      </w:pPr>
      <w:r>
        <w:rPr>
          <w:sz w:val="56"/>
          <w:szCs w:val="56"/>
        </w:rPr>
        <w:t xml:space="preserve">  </w:t>
      </w:r>
      <w:r w:rsidRPr="00EB36CA">
        <w:rPr>
          <w:sz w:val="30"/>
          <w:szCs w:val="30"/>
        </w:rPr>
        <w:t>Утвърдил……………</w:t>
      </w:r>
      <w:r>
        <w:rPr>
          <w:sz w:val="30"/>
          <w:szCs w:val="30"/>
        </w:rPr>
        <w:t>…..</w:t>
      </w:r>
    </w:p>
    <w:p w:rsidR="00EB36CA" w:rsidRPr="00EB36CA" w:rsidRDefault="00EB36CA" w:rsidP="00654C64">
      <w:pPr>
        <w:jc w:val="both"/>
        <w:rPr>
          <w:sz w:val="30"/>
          <w:szCs w:val="30"/>
        </w:rPr>
      </w:pPr>
      <w:r w:rsidRPr="00EB36CA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      Д</w:t>
      </w:r>
      <w:r w:rsidRPr="00EB36CA">
        <w:rPr>
          <w:sz w:val="30"/>
          <w:szCs w:val="30"/>
        </w:rPr>
        <w:t>иректор</w:t>
      </w:r>
      <w:r>
        <w:rPr>
          <w:sz w:val="30"/>
          <w:szCs w:val="30"/>
        </w:rPr>
        <w:t>:</w:t>
      </w:r>
      <w:r w:rsidRPr="00EB36CA">
        <w:rPr>
          <w:sz w:val="30"/>
          <w:szCs w:val="30"/>
        </w:rPr>
        <w:t xml:space="preserve">    </w:t>
      </w:r>
    </w:p>
    <w:p w:rsidR="00EB36CA" w:rsidRDefault="00EB36CA" w:rsidP="00654C64">
      <w:pPr>
        <w:jc w:val="both"/>
        <w:rPr>
          <w:sz w:val="56"/>
          <w:szCs w:val="56"/>
        </w:rPr>
      </w:pPr>
    </w:p>
    <w:p w:rsidR="00654C64" w:rsidRPr="00654C64" w:rsidRDefault="00654C64" w:rsidP="00EB36CA">
      <w:pPr>
        <w:ind w:left="1416" w:firstLine="708"/>
        <w:jc w:val="both"/>
        <w:rPr>
          <w:sz w:val="56"/>
          <w:szCs w:val="56"/>
        </w:rPr>
      </w:pPr>
      <w:r w:rsidRPr="00654C64">
        <w:rPr>
          <w:sz w:val="56"/>
          <w:szCs w:val="56"/>
        </w:rPr>
        <w:t>ЕТИЧЕН КОДЕКС</w:t>
      </w:r>
    </w:p>
    <w:p w:rsidR="00654C64" w:rsidRPr="00EB36CA" w:rsidRDefault="00654C64" w:rsidP="00654C64">
      <w:pPr>
        <w:jc w:val="both"/>
        <w:rPr>
          <w:sz w:val="32"/>
          <w:szCs w:val="32"/>
        </w:rPr>
      </w:pPr>
      <w:r w:rsidRPr="00EB36CA">
        <w:rPr>
          <w:sz w:val="32"/>
          <w:szCs w:val="32"/>
        </w:rPr>
        <w:t xml:space="preserve">за поведението на учителите, служителите и работниците в </w:t>
      </w:r>
      <w:r w:rsidRPr="00EB36CA">
        <w:rPr>
          <w:sz w:val="32"/>
          <w:szCs w:val="32"/>
        </w:rPr>
        <w:t>Ч</w:t>
      </w:r>
      <w:r w:rsidRPr="00EB36CA">
        <w:rPr>
          <w:sz w:val="32"/>
          <w:szCs w:val="32"/>
        </w:rPr>
        <w:t>ДГ „</w:t>
      </w:r>
      <w:r w:rsidRPr="00EB36CA">
        <w:rPr>
          <w:sz w:val="32"/>
          <w:szCs w:val="32"/>
        </w:rPr>
        <w:t>ФАМИЛИЯ</w:t>
      </w:r>
      <w:r w:rsidRPr="00EB36CA">
        <w:rPr>
          <w:sz w:val="32"/>
          <w:szCs w:val="32"/>
        </w:rPr>
        <w:t>“</w:t>
      </w:r>
      <w:r w:rsidRPr="00EB36CA">
        <w:rPr>
          <w:sz w:val="32"/>
          <w:szCs w:val="32"/>
        </w:rPr>
        <w:t xml:space="preserve"> </w:t>
      </w:r>
      <w:r w:rsidR="00784BDA" w:rsidRPr="00EB36CA">
        <w:rPr>
          <w:sz w:val="32"/>
          <w:szCs w:val="32"/>
        </w:rPr>
        <w:t>–</w:t>
      </w:r>
      <w:r w:rsidRPr="00EB36CA">
        <w:rPr>
          <w:sz w:val="32"/>
          <w:szCs w:val="32"/>
        </w:rPr>
        <w:t xml:space="preserve"> ЕООД</w:t>
      </w:r>
      <w:r w:rsidR="00EB36CA">
        <w:rPr>
          <w:sz w:val="32"/>
          <w:szCs w:val="32"/>
        </w:rPr>
        <w:t xml:space="preserve"> - ПЛОВДИВ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Нормативна обосновка: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Конвенцията на ООН за правата на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 xml:space="preserve">детето; 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Европейската харта за правата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 xml:space="preserve">на човека; 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Конституция на РБ;</w:t>
      </w:r>
    </w:p>
    <w:p w:rsidR="00784BDA" w:rsidRPr="00EB36CA" w:rsidRDefault="00784BDA" w:rsidP="00784BDA">
      <w:pPr>
        <w:spacing w:after="0" w:line="120" w:lineRule="auto"/>
        <w:jc w:val="both"/>
        <w:rPr>
          <w:b/>
          <w:i/>
        </w:rPr>
      </w:pPr>
      <w:r w:rsidRPr="00EB36CA">
        <w:rPr>
          <w:b/>
          <w:i/>
        </w:rPr>
        <w:t>З</w:t>
      </w:r>
      <w:r w:rsidRPr="00EB36CA">
        <w:rPr>
          <w:b/>
          <w:i/>
        </w:rPr>
        <w:t>акон за защита правата на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детето;</w:t>
      </w:r>
      <w:bookmarkStart w:id="0" w:name="_GoBack"/>
      <w:bookmarkEnd w:id="0"/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Закон за защита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правата на човека;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Закон за предучилищното и училищно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 xml:space="preserve">образование; 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Стандарт за приобщаващо</w:t>
      </w:r>
    </w:p>
    <w:p w:rsidR="00784BDA" w:rsidRPr="00EB36CA" w:rsidRDefault="00784BDA" w:rsidP="00784BDA">
      <w:pPr>
        <w:spacing w:after="0"/>
        <w:jc w:val="both"/>
        <w:rPr>
          <w:b/>
          <w:i/>
        </w:rPr>
      </w:pPr>
      <w:r w:rsidRPr="00EB36CA">
        <w:rPr>
          <w:b/>
          <w:i/>
        </w:rPr>
        <w:t>образование.</w:t>
      </w:r>
    </w:p>
    <w:p w:rsidR="00784BDA" w:rsidRDefault="00784BDA" w:rsidP="00654C64">
      <w:pPr>
        <w:jc w:val="both"/>
      </w:pP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ПЪРВА</w:t>
      </w:r>
    </w:p>
    <w:p w:rsidR="00654C64" w:rsidRPr="00784BDA" w:rsidRDefault="00654C64" w:rsidP="00654C64">
      <w:pPr>
        <w:jc w:val="both"/>
        <w:rPr>
          <w:b/>
        </w:rPr>
      </w:pPr>
      <w:r w:rsidRPr="00784BDA">
        <w:rPr>
          <w:b/>
        </w:rPr>
        <w:t>Общи положения</w:t>
      </w:r>
    </w:p>
    <w:p w:rsidR="00654C64" w:rsidRDefault="00654C64" w:rsidP="00654C64">
      <w:pPr>
        <w:jc w:val="both"/>
      </w:pPr>
      <w:r w:rsidRPr="00654C64">
        <w:rPr>
          <w:b/>
        </w:rPr>
        <w:t>Чл.1.(1</w:t>
      </w:r>
      <w:r>
        <w:t>) Настоящият кодекс определя етичните правила за поведение на учителите,</w:t>
      </w:r>
    </w:p>
    <w:p w:rsidR="00654C64" w:rsidRDefault="00654C64" w:rsidP="00654C64">
      <w:pPr>
        <w:jc w:val="both"/>
      </w:pPr>
      <w:r>
        <w:t xml:space="preserve">служителите и работниците в </w:t>
      </w:r>
      <w:r w:rsidR="00784BDA">
        <w:t>Ч</w:t>
      </w:r>
      <w:r>
        <w:t>ДГ</w:t>
      </w:r>
      <w:r w:rsidR="00784BDA">
        <w:t xml:space="preserve"> „ФАМИЛИЯ“ - ЕООД</w:t>
      </w:r>
      <w:r>
        <w:t xml:space="preserve"> и има за цел да повиши общественото доверие в техния</w:t>
      </w:r>
    </w:p>
    <w:p w:rsidR="00654C64" w:rsidRDefault="00654C64" w:rsidP="00654C64">
      <w:pPr>
        <w:jc w:val="both"/>
      </w:pPr>
      <w:r>
        <w:t>морал и професионализъм, както и да издигне престижа на детското заведение.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Настоящият кодекс има за цел да формира организационна култура, спомагаща за</w:t>
      </w:r>
    </w:p>
    <w:p w:rsidR="00654C64" w:rsidRDefault="00654C64" w:rsidP="00654C64">
      <w:pPr>
        <w:jc w:val="both"/>
      </w:pPr>
      <w:r>
        <w:t>утвърждаване на доброто име на детското заведение, както и да повишава общественото</w:t>
      </w:r>
    </w:p>
    <w:p w:rsidR="00654C64" w:rsidRDefault="00654C64" w:rsidP="00654C64">
      <w:pPr>
        <w:jc w:val="both"/>
      </w:pPr>
      <w:r>
        <w:t>доверие в професионализма и морала на учителите, служителите и работниците.</w:t>
      </w:r>
    </w:p>
    <w:p w:rsidR="00654C64" w:rsidRDefault="00654C64" w:rsidP="00654C64">
      <w:pPr>
        <w:jc w:val="both"/>
      </w:pPr>
      <w:r w:rsidRPr="00654C64">
        <w:rPr>
          <w:b/>
        </w:rPr>
        <w:t>Чл.2. (1)</w:t>
      </w:r>
      <w:r>
        <w:t xml:space="preserve"> Дейността на учителите, служителите и работниците ЧДГ „ФАМИЛИЯ“ - ЕООД</w:t>
      </w:r>
      <w:r>
        <w:t xml:space="preserve"> </w:t>
      </w:r>
      <w:r>
        <w:t>се</w:t>
      </w:r>
    </w:p>
    <w:p w:rsidR="00654C64" w:rsidRDefault="00654C64" w:rsidP="00654C64">
      <w:pPr>
        <w:jc w:val="both"/>
      </w:pPr>
      <w:r>
        <w:t>осъществява при спазване принципите на законност, лоялност, честност, безпристрастност,</w:t>
      </w:r>
    </w:p>
    <w:p w:rsidR="00654C64" w:rsidRDefault="00654C64" w:rsidP="00654C64">
      <w:pPr>
        <w:jc w:val="both"/>
      </w:pPr>
      <w:r>
        <w:t>политическа неутралност, прозрачност, конфиденциалност, отговорност и отчетност.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Всеки учител, служител и работник е длъжен да изпълнява служебнит</w:t>
      </w:r>
      <w:r>
        <w:t xml:space="preserve">е </w:t>
      </w:r>
      <w:r>
        <w:t>задължения, като:</w:t>
      </w:r>
    </w:p>
    <w:p w:rsidR="00654C64" w:rsidRDefault="00654C64" w:rsidP="00654C64">
      <w:pPr>
        <w:jc w:val="both"/>
      </w:pPr>
      <w:r>
        <w:lastRenderedPageBreak/>
        <w:t xml:space="preserve">• спазва действащото в Република България законодателство; </w:t>
      </w:r>
    </w:p>
    <w:p w:rsidR="00654C64" w:rsidRDefault="00654C64" w:rsidP="00654C64">
      <w:pPr>
        <w:jc w:val="both"/>
      </w:pPr>
      <w:r>
        <w:t>• осъществява действия, предлага и взема решения, водещи до елиминиране на</w:t>
      </w:r>
    </w:p>
    <w:p w:rsidR="00654C64" w:rsidRDefault="00654C64" w:rsidP="00654C64">
      <w:pPr>
        <w:jc w:val="both"/>
      </w:pPr>
      <w:r>
        <w:t>произвола и до укрепване на доверието към просветната институция;</w:t>
      </w:r>
    </w:p>
    <w:p w:rsidR="00654C64" w:rsidRDefault="00654C64" w:rsidP="00654C64">
      <w:pPr>
        <w:jc w:val="both"/>
      </w:pPr>
      <w:r>
        <w:t>• се отнася любезно, възпитано и с уважение към всеки, зачитайки правата и</w:t>
      </w:r>
    </w:p>
    <w:p w:rsidR="00654C64" w:rsidRDefault="00654C64" w:rsidP="00654C64">
      <w:pPr>
        <w:jc w:val="both"/>
      </w:pPr>
      <w:r>
        <w:t>достойнството на личността и не допуска каквито и да са прояви на дискриминация;</w:t>
      </w:r>
    </w:p>
    <w:p w:rsidR="00654C64" w:rsidRDefault="00654C64" w:rsidP="00654C64">
      <w:pPr>
        <w:jc w:val="both"/>
      </w:pPr>
      <w:r>
        <w:t>• следва поведение, което не накърнява престижа на детското заведение, както при</w:t>
      </w:r>
    </w:p>
    <w:p w:rsidR="00654C64" w:rsidRDefault="00654C64" w:rsidP="00654C64">
      <w:pPr>
        <w:jc w:val="both"/>
      </w:pPr>
      <w:r>
        <w:t>изпълнение на служебните си задължения, така и в своя обществен и личен живот;</w:t>
      </w:r>
    </w:p>
    <w:p w:rsidR="00654C64" w:rsidRDefault="00654C64" w:rsidP="00654C64">
      <w:pPr>
        <w:jc w:val="both"/>
      </w:pPr>
      <w:r>
        <w:t>• изпълнява възложените му функции и осъществява дейността си компетентно,</w:t>
      </w:r>
    </w:p>
    <w:p w:rsidR="00654C64" w:rsidRDefault="00654C64" w:rsidP="00654C64">
      <w:pPr>
        <w:jc w:val="both"/>
      </w:pPr>
      <w:r>
        <w:t>обективно и добросъвестно като се стреми непрекъснато да подобрява работата си в интерес</w:t>
      </w:r>
    </w:p>
    <w:p w:rsidR="00654C64" w:rsidRDefault="00654C64" w:rsidP="00654C64">
      <w:pPr>
        <w:jc w:val="both"/>
      </w:pPr>
      <w:r>
        <w:t>на гражданите и защитава интересите на детското заведение.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ВТОРА</w:t>
      </w:r>
    </w:p>
    <w:p w:rsidR="00654C64" w:rsidRPr="00784BDA" w:rsidRDefault="00654C64" w:rsidP="00654C64">
      <w:pPr>
        <w:jc w:val="both"/>
        <w:rPr>
          <w:b/>
        </w:rPr>
      </w:pPr>
      <w:r w:rsidRPr="00784BDA">
        <w:rPr>
          <w:b/>
        </w:rPr>
        <w:t>Ценности и компетентности</w:t>
      </w:r>
    </w:p>
    <w:p w:rsidR="00654C64" w:rsidRDefault="00654C64" w:rsidP="00654C64">
      <w:pPr>
        <w:jc w:val="both"/>
      </w:pPr>
      <w:proofErr w:type="spellStart"/>
      <w:r w:rsidRPr="00654C64">
        <w:rPr>
          <w:b/>
        </w:rPr>
        <w:t>Чл.З</w:t>
      </w:r>
      <w:proofErr w:type="spellEnd"/>
      <w:r w:rsidRPr="00654C64">
        <w:rPr>
          <w:b/>
        </w:rPr>
        <w:t>.</w:t>
      </w:r>
      <w:r>
        <w:t xml:space="preserve"> Базовите ценности, изповядвани от детското заведение са:</w:t>
      </w:r>
    </w:p>
    <w:p w:rsidR="00654C64" w:rsidRDefault="00654C64" w:rsidP="00654C64">
      <w:pPr>
        <w:jc w:val="both"/>
      </w:pPr>
      <w:r>
        <w:t>1. Компетентност - учителят, служителят и работникът притежава знанията, уменията и</w:t>
      </w:r>
    </w:p>
    <w:p w:rsidR="00654C64" w:rsidRDefault="00654C64" w:rsidP="00654C64">
      <w:pPr>
        <w:jc w:val="both"/>
      </w:pPr>
      <w:r>
        <w:t>квалификацията за заеманата длъжност.</w:t>
      </w:r>
    </w:p>
    <w:p w:rsidR="00654C64" w:rsidRDefault="00654C64" w:rsidP="00654C64">
      <w:pPr>
        <w:jc w:val="both"/>
      </w:pPr>
      <w:r>
        <w:t>2. Ефективност - учителят, служителят и работникът постига максимални резултати от</w:t>
      </w:r>
    </w:p>
    <w:p w:rsidR="00654C64" w:rsidRDefault="00654C64" w:rsidP="00654C64">
      <w:pPr>
        <w:jc w:val="both"/>
      </w:pPr>
      <w:r>
        <w:t>труда при минимално физическо и психическо усилие и разход на ресурси.</w:t>
      </w:r>
    </w:p>
    <w:p w:rsidR="00654C64" w:rsidRDefault="00654C64" w:rsidP="00654C64">
      <w:pPr>
        <w:jc w:val="both"/>
      </w:pPr>
      <w:r>
        <w:t>3. Отговорност и изпълнителност - учителят, служителят и работникът имат развито</w:t>
      </w:r>
    </w:p>
    <w:p w:rsidR="00654C64" w:rsidRDefault="00654C64" w:rsidP="00654C64">
      <w:pPr>
        <w:jc w:val="both"/>
      </w:pPr>
      <w:r>
        <w:t>чувство за дълг при изпълнение на трудовите си задачи.</w:t>
      </w:r>
    </w:p>
    <w:p w:rsidR="00654C64" w:rsidRDefault="00654C64" w:rsidP="00654C64">
      <w:pPr>
        <w:jc w:val="both"/>
      </w:pPr>
      <w:r>
        <w:t>4. Услужливост - учителят, служителят и работникът са услужливи към търсещите</w:t>
      </w:r>
    </w:p>
    <w:p w:rsidR="00654C64" w:rsidRDefault="00654C64" w:rsidP="00654C64">
      <w:pPr>
        <w:jc w:val="both"/>
      </w:pPr>
      <w:r>
        <w:t>информация, услуги или съдействие.</w:t>
      </w:r>
    </w:p>
    <w:p w:rsidR="00654C64" w:rsidRDefault="00654C64" w:rsidP="00654C64">
      <w:pPr>
        <w:jc w:val="both"/>
      </w:pPr>
      <w:r>
        <w:t>5. Вежливост - учителят, служителят и работникът имат устойчиво и любезно</w:t>
      </w:r>
    </w:p>
    <w:p w:rsidR="00654C64" w:rsidRDefault="00654C64" w:rsidP="00654C64">
      <w:pPr>
        <w:jc w:val="both"/>
      </w:pPr>
      <w:r>
        <w:t>поведение.</w:t>
      </w:r>
    </w:p>
    <w:p w:rsidR="00654C64" w:rsidRDefault="00654C64" w:rsidP="00654C64">
      <w:pPr>
        <w:jc w:val="both"/>
      </w:pPr>
      <w:r>
        <w:t>6. Честност - учителят, служителят и работникът коректно представят своята гледна</w:t>
      </w:r>
    </w:p>
    <w:p w:rsidR="00654C64" w:rsidRDefault="00654C64" w:rsidP="00654C64">
      <w:pPr>
        <w:jc w:val="both"/>
      </w:pPr>
      <w:r>
        <w:t>точка.</w:t>
      </w:r>
    </w:p>
    <w:p w:rsidR="00654C64" w:rsidRDefault="00654C64" w:rsidP="00654C64">
      <w:pPr>
        <w:jc w:val="both"/>
      </w:pPr>
      <w:r>
        <w:t>7. Лоялност - учителят, служителят и работникът се отнасят почтено и уважително към</w:t>
      </w:r>
    </w:p>
    <w:p w:rsidR="00654C64" w:rsidRDefault="00654C64" w:rsidP="00654C64">
      <w:pPr>
        <w:jc w:val="both"/>
      </w:pPr>
      <w:r>
        <w:t>институцията.</w:t>
      </w:r>
    </w:p>
    <w:p w:rsidR="00654C64" w:rsidRDefault="00654C64" w:rsidP="00654C64">
      <w:pPr>
        <w:jc w:val="both"/>
      </w:pPr>
      <w:r>
        <w:t>8. Подходящ външен вид - учителят, служителят и работникът се стремят да изглеждат</w:t>
      </w:r>
    </w:p>
    <w:p w:rsidR="00654C64" w:rsidRDefault="00654C64" w:rsidP="00654C64">
      <w:pPr>
        <w:jc w:val="both"/>
      </w:pPr>
      <w:r>
        <w:t>по начин, съответстващ на средата в която работят.</w:t>
      </w:r>
    </w:p>
    <w:p w:rsidR="00654C64" w:rsidRDefault="00654C64" w:rsidP="00654C64">
      <w:pPr>
        <w:jc w:val="both"/>
      </w:pPr>
      <w:r>
        <w:t>Чл. 4.Детската градина се стреми към постигане на:</w:t>
      </w:r>
    </w:p>
    <w:p w:rsidR="00654C64" w:rsidRDefault="00654C64" w:rsidP="00654C64">
      <w:pPr>
        <w:jc w:val="both"/>
      </w:pPr>
      <w:r>
        <w:t>1. Максимални резултати в учебно-възпитателната работа</w:t>
      </w:r>
    </w:p>
    <w:p w:rsidR="00654C64" w:rsidRDefault="00654C64" w:rsidP="00654C64">
      <w:pPr>
        <w:jc w:val="both"/>
      </w:pPr>
      <w:r>
        <w:lastRenderedPageBreak/>
        <w:t>2. Обществено признание - създаване на привлекателна визия на детското заведение</w:t>
      </w:r>
    </w:p>
    <w:p w:rsidR="00654C64" w:rsidRDefault="00654C64" w:rsidP="00654C64">
      <w:pPr>
        <w:jc w:val="both"/>
      </w:pPr>
      <w:r>
        <w:t>3. Полезност за обществото - подпомагане обществено-икономическото развитие на</w:t>
      </w:r>
    </w:p>
    <w:p w:rsidR="00654C64" w:rsidRDefault="00654C64" w:rsidP="00654C64">
      <w:pPr>
        <w:jc w:val="both"/>
      </w:pPr>
      <w:r>
        <w:t>страната ни.</w:t>
      </w:r>
    </w:p>
    <w:p w:rsidR="00654C64" w:rsidRDefault="00654C64" w:rsidP="00654C64">
      <w:pPr>
        <w:jc w:val="both"/>
      </w:pPr>
      <w:r>
        <w:t xml:space="preserve">4. Колегиални </w:t>
      </w:r>
      <w:proofErr w:type="spellStart"/>
      <w:r>
        <w:t>отнощения</w:t>
      </w:r>
      <w:proofErr w:type="spellEnd"/>
      <w:r>
        <w:t xml:space="preserve"> - изграждане на </w:t>
      </w:r>
      <w:proofErr w:type="spellStart"/>
      <w:r>
        <w:t>взаимноприемливи</w:t>
      </w:r>
      <w:proofErr w:type="spellEnd"/>
      <w:r>
        <w:t xml:space="preserve"> отношения между всички</w:t>
      </w:r>
    </w:p>
    <w:p w:rsidR="00654C64" w:rsidRDefault="00654C64" w:rsidP="00654C64">
      <w:pPr>
        <w:jc w:val="both"/>
      </w:pPr>
      <w:r>
        <w:t>членове на организацията.</w:t>
      </w:r>
    </w:p>
    <w:p w:rsidR="00654C64" w:rsidRDefault="00654C64" w:rsidP="00654C64">
      <w:pPr>
        <w:jc w:val="both"/>
      </w:pPr>
      <w:r>
        <w:t>Чл.5.Всеки учител и служител е длъжен да познава и спазва: .</w:t>
      </w:r>
    </w:p>
    <w:p w:rsidR="00654C64" w:rsidRDefault="00654C64" w:rsidP="00654C64">
      <w:pPr>
        <w:jc w:val="both"/>
      </w:pPr>
      <w:r>
        <w:t>1. Специфичните за образователната система нормативни документи.</w:t>
      </w:r>
    </w:p>
    <w:p w:rsidR="00654C64" w:rsidRDefault="00654C64" w:rsidP="00654C64">
      <w:pPr>
        <w:jc w:val="both"/>
      </w:pPr>
      <w:r>
        <w:t>2. Закона за квалифицираната информация.</w:t>
      </w:r>
    </w:p>
    <w:p w:rsidR="00654C64" w:rsidRDefault="00654C64" w:rsidP="00654C64">
      <w:pPr>
        <w:jc w:val="both"/>
      </w:pPr>
      <w:r>
        <w:t>3. Закона за закрила от дискриминация.</w:t>
      </w:r>
    </w:p>
    <w:p w:rsidR="00654C64" w:rsidRDefault="00654C64" w:rsidP="00654C64">
      <w:pPr>
        <w:jc w:val="both"/>
      </w:pPr>
      <w:r>
        <w:t>4. Етичния кодекс на работещите с деца.</w:t>
      </w:r>
    </w:p>
    <w:p w:rsidR="00654C64" w:rsidRDefault="00654C64" w:rsidP="00654C64">
      <w:pPr>
        <w:jc w:val="both"/>
      </w:pPr>
      <w:r>
        <w:t xml:space="preserve">5. </w:t>
      </w:r>
      <w:proofErr w:type="spellStart"/>
      <w:r>
        <w:t>Вътрешноучилищните</w:t>
      </w:r>
      <w:proofErr w:type="spellEnd"/>
      <w:r>
        <w:t xml:space="preserve"> документи - правилници, правила, инструкции, инструктажи и</w:t>
      </w:r>
    </w:p>
    <w:p w:rsidR="00654C64" w:rsidRDefault="00654C64" w:rsidP="00654C64">
      <w:pPr>
        <w:jc w:val="both"/>
      </w:pPr>
      <w:r>
        <w:t>други.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ТРЕТА</w:t>
      </w:r>
    </w:p>
    <w:p w:rsidR="00654C64" w:rsidRPr="00784BDA" w:rsidRDefault="00654C64" w:rsidP="00654C64">
      <w:pPr>
        <w:jc w:val="both"/>
        <w:rPr>
          <w:b/>
        </w:rPr>
      </w:pPr>
      <w:r>
        <w:t xml:space="preserve">- </w:t>
      </w:r>
      <w:r w:rsidRPr="00784BDA">
        <w:rPr>
          <w:b/>
        </w:rPr>
        <w:t>Взаимоотношения с деца, колеги, родители и граждани</w:t>
      </w:r>
      <w:r w:rsidR="00784BDA">
        <w:rPr>
          <w:b/>
        </w:rPr>
        <w:t>.</w:t>
      </w:r>
    </w:p>
    <w:p w:rsidR="00654C64" w:rsidRDefault="00654C64" w:rsidP="00654C64">
      <w:pPr>
        <w:jc w:val="both"/>
      </w:pPr>
      <w:r w:rsidRPr="00654C64">
        <w:rPr>
          <w:b/>
        </w:rPr>
        <w:t>Чл.6</w:t>
      </w:r>
      <w:r>
        <w:t xml:space="preserve">. Учителят, служителят и работникът </w:t>
      </w:r>
      <w:r>
        <w:t>предоставят</w:t>
      </w:r>
      <w:r>
        <w:t xml:space="preserve"> качествени услуги, достъпни за</w:t>
      </w:r>
    </w:p>
    <w:p w:rsidR="00654C64" w:rsidRDefault="00654C64" w:rsidP="00654C64">
      <w:pPr>
        <w:jc w:val="both"/>
      </w:pPr>
      <w:r>
        <w:t>всички, като изпълняват задълженията си безпристрастно и без предубеждение, създавайки</w:t>
      </w:r>
    </w:p>
    <w:p w:rsidR="00654C64" w:rsidRDefault="00654C64" w:rsidP="00654C64">
      <w:pPr>
        <w:jc w:val="both"/>
      </w:pPr>
      <w:r>
        <w:t>условия на равнопоставеност на разглежданите случаи и засегнатите лица.</w:t>
      </w:r>
    </w:p>
    <w:p w:rsidR="00654C64" w:rsidRDefault="00654C64" w:rsidP="00654C64">
      <w:pPr>
        <w:jc w:val="both"/>
      </w:pPr>
      <w:r w:rsidRPr="00654C64">
        <w:rPr>
          <w:b/>
        </w:rPr>
        <w:t>Чл.7.</w:t>
      </w:r>
      <w:r>
        <w:t xml:space="preserve"> Учителят, служителят и работникът участват активно в процеса на подобряване</w:t>
      </w:r>
    </w:p>
    <w:p w:rsidR="00654C64" w:rsidRDefault="00654C64" w:rsidP="00654C64">
      <w:pPr>
        <w:jc w:val="both"/>
      </w:pPr>
      <w:r>
        <w:t xml:space="preserve">качеството на предлаганите услуги, като се отнасят внимателно и открито, с </w:t>
      </w:r>
      <w:r>
        <w:t>необходимото</w:t>
      </w:r>
    </w:p>
    <w:p w:rsidR="00654C64" w:rsidRDefault="00654C64" w:rsidP="00654C64">
      <w:pPr>
        <w:jc w:val="both"/>
      </w:pPr>
      <w:r>
        <w:t>уважение и отзивчивост към всеки един от тях и техните искания.</w:t>
      </w:r>
      <w:r>
        <w:t xml:space="preserve">  </w:t>
      </w:r>
      <w:r>
        <w:t>Те са длъжни да имат</w:t>
      </w:r>
    </w:p>
    <w:p w:rsidR="00654C64" w:rsidRDefault="00654C64" w:rsidP="00654C64">
      <w:pPr>
        <w:jc w:val="both"/>
      </w:pPr>
      <w:r>
        <w:t>поведение, което не провокира конфликтни ситуации, а при възникването им, да се стремят</w:t>
      </w:r>
    </w:p>
    <w:p w:rsidR="00654C64" w:rsidRDefault="00654C64" w:rsidP="00654C64">
      <w:pPr>
        <w:jc w:val="both"/>
      </w:pPr>
      <w:r>
        <w:t>към безболезнено разрешаване като контролират емоциите и реакциите си, независимо от</w:t>
      </w:r>
    </w:p>
    <w:p w:rsidR="00654C64" w:rsidRDefault="00654C64" w:rsidP="00654C64">
      <w:pPr>
        <w:jc w:val="both"/>
      </w:pPr>
      <w:r>
        <w:t>обстоятелствата и държанието на външните лица.</w:t>
      </w:r>
    </w:p>
    <w:p w:rsidR="00654C64" w:rsidRDefault="00654C64" w:rsidP="00654C64">
      <w:pPr>
        <w:jc w:val="both"/>
      </w:pPr>
      <w:r w:rsidRPr="00654C64">
        <w:rPr>
          <w:b/>
        </w:rPr>
        <w:t>Чл.8.</w:t>
      </w:r>
      <w:r>
        <w:t xml:space="preserve"> Учителят, служителят и работникът зачитат правата на всички деца, колеги,</w:t>
      </w:r>
    </w:p>
    <w:p w:rsidR="00654C64" w:rsidRDefault="00654C64" w:rsidP="00654C64">
      <w:pPr>
        <w:jc w:val="both"/>
      </w:pPr>
      <w:r>
        <w:t>родители и граждани, независимо от тяхната политическа, идеологическа, расова, религиозна</w:t>
      </w:r>
    </w:p>
    <w:p w:rsidR="00654C64" w:rsidRDefault="00654C64" w:rsidP="00654C64">
      <w:pPr>
        <w:jc w:val="both"/>
      </w:pPr>
      <w:r>
        <w:t>и етническа принадлежност, като се въздържа от дискриминационни действия, показва добро</w:t>
      </w:r>
    </w:p>
    <w:p w:rsidR="00654C64" w:rsidRDefault="00654C64" w:rsidP="00654C64">
      <w:pPr>
        <w:jc w:val="both"/>
      </w:pPr>
      <w:r>
        <w:t>възпитание, уважение и внимателно отношение към всички.</w:t>
      </w:r>
    </w:p>
    <w:p w:rsidR="00654C64" w:rsidRDefault="00654C64" w:rsidP="00654C64">
      <w:pPr>
        <w:jc w:val="both"/>
      </w:pPr>
      <w:r w:rsidRPr="00654C64">
        <w:rPr>
          <w:b/>
        </w:rPr>
        <w:t>Чл.9</w:t>
      </w:r>
      <w:r>
        <w:t>. Учителят, служителят и работникът са длъжни да изпълняват своите задължения</w:t>
      </w:r>
    </w:p>
    <w:p w:rsidR="00654C64" w:rsidRDefault="00654C64" w:rsidP="00654C64">
      <w:pPr>
        <w:jc w:val="both"/>
      </w:pPr>
      <w:r>
        <w:t>безпристрастно, законосъобразно, своевременно, точно и добросъвестно.</w:t>
      </w:r>
      <w:r>
        <w:t xml:space="preserve">  </w:t>
      </w:r>
      <w:r>
        <w:t>Те са длъжни да</w:t>
      </w:r>
    </w:p>
    <w:p w:rsidR="00654C64" w:rsidRDefault="00654C64" w:rsidP="00654C64">
      <w:pPr>
        <w:jc w:val="both"/>
      </w:pPr>
      <w:r>
        <w:t>предоставят необходимата информация при спазване на действащото законодателство.</w:t>
      </w:r>
    </w:p>
    <w:p w:rsidR="00654C64" w:rsidRDefault="00654C64" w:rsidP="00654C64">
      <w:pPr>
        <w:jc w:val="both"/>
      </w:pPr>
      <w:r w:rsidRPr="00654C64">
        <w:rPr>
          <w:b/>
        </w:rPr>
        <w:t>Чл.10.</w:t>
      </w:r>
      <w:r>
        <w:t xml:space="preserve"> Учителят, служителят и работникът са длъжни да опазват данните и личната</w:t>
      </w:r>
    </w:p>
    <w:p w:rsidR="00654C64" w:rsidRDefault="00654C64" w:rsidP="00654C64">
      <w:pPr>
        <w:jc w:val="both"/>
      </w:pPr>
      <w:r>
        <w:lastRenderedPageBreak/>
        <w:t>информация, станали им известни при или по повод изпълнението на служебните им</w:t>
      </w:r>
    </w:p>
    <w:p w:rsidR="00654C64" w:rsidRDefault="00654C64" w:rsidP="00654C64">
      <w:pPr>
        <w:jc w:val="both"/>
      </w:pPr>
      <w:r>
        <w:t>задължения.</w:t>
      </w:r>
    </w:p>
    <w:p w:rsidR="00654C64" w:rsidRDefault="00654C64" w:rsidP="00654C64">
      <w:pPr>
        <w:jc w:val="both"/>
      </w:pPr>
      <w:r w:rsidRPr="00654C64">
        <w:rPr>
          <w:b/>
        </w:rPr>
        <w:t>Чл.11.</w:t>
      </w:r>
      <w:r>
        <w:t xml:space="preserve"> Учителят, служителят и работникът отговарят на поставените им въпроси и</w:t>
      </w:r>
    </w:p>
    <w:p w:rsidR="00654C64" w:rsidRDefault="00654C64" w:rsidP="00654C64">
      <w:pPr>
        <w:jc w:val="both"/>
      </w:pPr>
      <w:r>
        <w:t>изпълняват поставените им задачи, съгласно длъжностната си характеристика като при</w:t>
      </w:r>
    </w:p>
    <w:p w:rsidR="00654C64" w:rsidRDefault="00654C64" w:rsidP="00654C64">
      <w:pPr>
        <w:jc w:val="both"/>
      </w:pPr>
      <w:r>
        <w:t>необходимост пренасочват проблемът към съответното компетентно лице.</w:t>
      </w:r>
    </w:p>
    <w:p w:rsidR="00654C64" w:rsidRDefault="00654C64" w:rsidP="00654C64">
      <w:pPr>
        <w:jc w:val="both"/>
      </w:pPr>
      <w:r w:rsidRPr="00654C64">
        <w:rPr>
          <w:b/>
        </w:rPr>
        <w:t>Чл.12. (1)</w:t>
      </w:r>
      <w:r>
        <w:t xml:space="preserve"> В своите колегиални взаимоотношения учителите, служителите и работниците</w:t>
      </w:r>
    </w:p>
    <w:p w:rsidR="00654C64" w:rsidRDefault="00654C64" w:rsidP="00654C64">
      <w:pPr>
        <w:jc w:val="both"/>
      </w:pPr>
      <w:r>
        <w:t>се ръководят от принципите на лоялност, взаимно уважение, сътрудничество и йерархична</w:t>
      </w:r>
    </w:p>
    <w:p w:rsidR="00654C64" w:rsidRDefault="00654C64" w:rsidP="00654C64">
      <w:pPr>
        <w:jc w:val="both"/>
      </w:pPr>
      <w:r>
        <w:t>подчиненост.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Учителят, служителят или работникът няма право да уронва доброто име или да</w:t>
      </w:r>
    </w:p>
    <w:p w:rsidR="00654C64" w:rsidRDefault="00654C64" w:rsidP="00654C64">
      <w:pPr>
        <w:jc w:val="both"/>
      </w:pPr>
      <w:r>
        <w:t>поставя под съмнение професионализма на колегите си чрез неуместни изявления или</w:t>
      </w:r>
    </w:p>
    <w:p w:rsidR="00654C64" w:rsidRDefault="00654C64" w:rsidP="00654C64">
      <w:pPr>
        <w:jc w:val="both"/>
      </w:pPr>
      <w:r>
        <w:t>действия.</w:t>
      </w:r>
    </w:p>
    <w:p w:rsidR="00654C64" w:rsidRDefault="00654C64" w:rsidP="00654C64">
      <w:pPr>
        <w:jc w:val="both"/>
      </w:pPr>
      <w:r w:rsidRPr="00654C64">
        <w:rPr>
          <w:b/>
        </w:rPr>
        <w:t>(3)</w:t>
      </w:r>
      <w:r>
        <w:t xml:space="preserve"> Недопустимо е отправянето на обиди между учители, служители и работници,</w:t>
      </w:r>
    </w:p>
    <w:p w:rsidR="00654C64" w:rsidRDefault="00654C64" w:rsidP="00654C64">
      <w:pPr>
        <w:jc w:val="both"/>
      </w:pPr>
      <w:r>
        <w:t>както и дискриминационни прояви в отношенията помежду им.</w:t>
      </w:r>
    </w:p>
    <w:p w:rsidR="00654C64" w:rsidRDefault="00654C64" w:rsidP="00654C64">
      <w:pPr>
        <w:jc w:val="both"/>
      </w:pPr>
      <w:r w:rsidRPr="00654C64">
        <w:rPr>
          <w:b/>
        </w:rPr>
        <w:t>Чл.13.</w:t>
      </w:r>
      <w:r>
        <w:t xml:space="preserve"> Учителят, служителят или работникът е длъжен да помага на колегите си за</w:t>
      </w:r>
    </w:p>
    <w:p w:rsidR="00654C64" w:rsidRDefault="00654C64" w:rsidP="00654C64">
      <w:pPr>
        <w:jc w:val="both"/>
      </w:pPr>
      <w:r>
        <w:t>изпълнение на техните служебни задължения в рамките на своята компетентност и функции.</w:t>
      </w:r>
    </w:p>
    <w:p w:rsidR="00654C64" w:rsidRDefault="00654C64" w:rsidP="00654C64">
      <w:pPr>
        <w:jc w:val="both"/>
      </w:pPr>
      <w:r w:rsidRPr="00654C64">
        <w:rPr>
          <w:b/>
        </w:rPr>
        <w:t>Чл.14.</w:t>
      </w:r>
      <w:r>
        <w:t xml:space="preserve"> При възникване на спорове между колегите, същите следва да се решават в</w:t>
      </w:r>
    </w:p>
    <w:p w:rsidR="00654C64" w:rsidRDefault="00654C64" w:rsidP="00654C64">
      <w:pPr>
        <w:jc w:val="both"/>
      </w:pPr>
      <w:r>
        <w:t>рамките на добрия тон като е недопустимо това да става в присъствието на външни лица.</w:t>
      </w:r>
    </w:p>
    <w:p w:rsidR="00654C64" w:rsidRDefault="00654C64" w:rsidP="00654C64">
      <w:pPr>
        <w:jc w:val="both"/>
      </w:pPr>
      <w:r w:rsidRPr="00654C64">
        <w:rPr>
          <w:b/>
        </w:rPr>
        <w:t>Чл.15</w:t>
      </w:r>
      <w:r>
        <w:t>. В отношенията си с колегите, всеки един учител, служител или работник е длъжен</w:t>
      </w:r>
    </w:p>
    <w:p w:rsidR="00654C64" w:rsidRDefault="00654C64" w:rsidP="00654C64">
      <w:pPr>
        <w:jc w:val="both"/>
      </w:pPr>
      <w:r>
        <w:t>да проявява уважение и коректност, като не допуска поведение, което накърнява</w:t>
      </w:r>
    </w:p>
    <w:p w:rsidR="00654C64" w:rsidRDefault="00654C64" w:rsidP="00654C64">
      <w:pPr>
        <w:jc w:val="both"/>
      </w:pPr>
      <w:r>
        <w:t>достойнството и правата на личността.</w:t>
      </w:r>
    </w:p>
    <w:p w:rsidR="00654C64" w:rsidRDefault="00654C64" w:rsidP="00654C64">
      <w:pPr>
        <w:jc w:val="both"/>
      </w:pPr>
      <w:r w:rsidRPr="00654C64">
        <w:rPr>
          <w:b/>
        </w:rPr>
        <w:t>Чл.16.</w:t>
      </w:r>
      <w:r>
        <w:t xml:space="preserve"> Със своето лично поведение и чувство за отговорност учителят, служителят и</w:t>
      </w:r>
    </w:p>
    <w:p w:rsidR="00654C64" w:rsidRDefault="00654C64" w:rsidP="00654C64">
      <w:pPr>
        <w:jc w:val="both"/>
      </w:pPr>
      <w:r>
        <w:t>работникът трябва да дава пример на останалите колеги, ръководството и директорът на</w:t>
      </w:r>
    </w:p>
    <w:p w:rsidR="00654C64" w:rsidRDefault="00654C64" w:rsidP="00654C64">
      <w:pPr>
        <w:jc w:val="both"/>
      </w:pPr>
      <w:r>
        <w:t>своите подчинени.</w:t>
      </w:r>
    </w:p>
    <w:p w:rsidR="00654C64" w:rsidRDefault="00654C64" w:rsidP="00654C64">
      <w:pPr>
        <w:jc w:val="both"/>
      </w:pPr>
      <w:r w:rsidRPr="00654C64">
        <w:rPr>
          <w:b/>
        </w:rPr>
        <w:t>Чл.17.</w:t>
      </w:r>
      <w:r>
        <w:t xml:space="preserve"> Учителят, служителят или работникът се отнасят с децата, техните родители и</w:t>
      </w:r>
    </w:p>
    <w:p w:rsidR="00654C64" w:rsidRDefault="00654C64" w:rsidP="00654C64">
      <w:pPr>
        <w:jc w:val="both"/>
      </w:pPr>
      <w:r>
        <w:t>гражданите с нужното уважение, като не накърняват достойнството им, не създават</w:t>
      </w:r>
    </w:p>
    <w:p w:rsidR="00654C64" w:rsidRDefault="00654C64" w:rsidP="00654C64">
      <w:pPr>
        <w:jc w:val="both"/>
      </w:pPr>
      <w:r>
        <w:t>конфликти, не нарушават правата им и не ги дискриминират.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ГЛАВА, ЧЕТВЪРТА</w:t>
      </w:r>
    </w:p>
    <w:p w:rsidR="00654C64" w:rsidRPr="00784BDA" w:rsidRDefault="00654C64" w:rsidP="00654C64">
      <w:pPr>
        <w:jc w:val="both"/>
        <w:rPr>
          <w:b/>
        </w:rPr>
      </w:pPr>
      <w:r w:rsidRPr="00784BDA">
        <w:rPr>
          <w:b/>
        </w:rPr>
        <w:t>Професионално поведение</w:t>
      </w:r>
    </w:p>
    <w:p w:rsidR="00654C64" w:rsidRDefault="00654C64" w:rsidP="00654C64">
      <w:pPr>
        <w:jc w:val="both"/>
      </w:pPr>
      <w:r w:rsidRPr="00784BDA">
        <w:rPr>
          <w:b/>
        </w:rPr>
        <w:t>Чл.18</w:t>
      </w:r>
      <w:r>
        <w:t>. Учителите, служителите и работниците подпомагат ръководството на</w:t>
      </w:r>
      <w:r>
        <w:t xml:space="preserve"> частното</w:t>
      </w:r>
      <w:r>
        <w:t xml:space="preserve"> детското</w:t>
      </w:r>
    </w:p>
    <w:p w:rsidR="00654C64" w:rsidRDefault="00654C64" w:rsidP="00654C64">
      <w:pPr>
        <w:jc w:val="both"/>
      </w:pPr>
      <w:r>
        <w:t>заведение, проявявайки висок професионализъм, безпристрастност и активност, както при</w:t>
      </w:r>
    </w:p>
    <w:p w:rsidR="00654C64" w:rsidRDefault="00654C64" w:rsidP="00654C64">
      <w:pPr>
        <w:jc w:val="both"/>
      </w:pPr>
      <w:r>
        <w:t>разработването и провеждането на политиката на МОН, така и при осъществяване на</w:t>
      </w:r>
    </w:p>
    <w:p w:rsidR="00654C64" w:rsidRDefault="00654C64" w:rsidP="00654C64">
      <w:pPr>
        <w:jc w:val="both"/>
      </w:pPr>
      <w:r>
        <w:lastRenderedPageBreak/>
        <w:t>неговите правомощия.</w:t>
      </w:r>
    </w:p>
    <w:p w:rsidR="00654C64" w:rsidRDefault="00654C64" w:rsidP="00654C64">
      <w:pPr>
        <w:jc w:val="both"/>
      </w:pPr>
      <w:r w:rsidRPr="00654C64">
        <w:rPr>
          <w:b/>
        </w:rPr>
        <w:t>Чл.19.</w:t>
      </w:r>
      <w:r>
        <w:t xml:space="preserve"> При изпълнение на своите задължения, учителят, служителят и работникът се</w:t>
      </w:r>
    </w:p>
    <w:p w:rsidR="00654C64" w:rsidRDefault="00654C64" w:rsidP="00654C64">
      <w:pPr>
        <w:jc w:val="both"/>
      </w:pPr>
      <w:r>
        <w:t>придържа към лоялно поведение и почтеност в действията си като създава увереност у</w:t>
      </w:r>
    </w:p>
    <w:p w:rsidR="00654C64" w:rsidRDefault="00654C64" w:rsidP="00654C64">
      <w:pPr>
        <w:jc w:val="both"/>
      </w:pPr>
      <w:r>
        <w:t>ръководителя, чиято дейност подпомага, че може да му се довери и да разчита на него.</w:t>
      </w:r>
    </w:p>
    <w:p w:rsidR="00654C64" w:rsidRDefault="00654C64" w:rsidP="00654C64">
      <w:pPr>
        <w:jc w:val="both"/>
      </w:pPr>
      <w:r w:rsidRPr="00654C64">
        <w:rPr>
          <w:b/>
        </w:rPr>
        <w:t>Чл.20.</w:t>
      </w:r>
      <w:r>
        <w:t xml:space="preserve"> Учителят, служителят или работникът изпълнява задълженията си честно и</w:t>
      </w:r>
    </w:p>
    <w:p w:rsidR="00654C64" w:rsidRDefault="00654C64" w:rsidP="00654C64">
      <w:pPr>
        <w:jc w:val="both"/>
      </w:pPr>
      <w:r>
        <w:t>безпристрастно, като не допуска пристрастия да му влияят.</w:t>
      </w:r>
    </w:p>
    <w:p w:rsidR="00654C64" w:rsidRDefault="00654C64" w:rsidP="00654C64">
      <w:pPr>
        <w:jc w:val="both"/>
      </w:pPr>
      <w:r w:rsidRPr="00654C64">
        <w:rPr>
          <w:b/>
        </w:rPr>
        <w:t>Чл.21.</w:t>
      </w:r>
      <w:r>
        <w:t xml:space="preserve"> Учителят, служителят или работникът изпълнява задълженията и функциите му,</w:t>
      </w:r>
    </w:p>
    <w:p w:rsidR="00654C64" w:rsidRDefault="00654C64" w:rsidP="00654C64">
      <w:pPr>
        <w:jc w:val="both"/>
      </w:pPr>
      <w:r>
        <w:t>вменени му с длъжностната характеристика и стриктно изпълнява актовете и заповедите на</w:t>
      </w:r>
    </w:p>
    <w:p w:rsidR="00654C64" w:rsidRDefault="00654C64" w:rsidP="00654C64">
      <w:pPr>
        <w:jc w:val="both"/>
      </w:pPr>
      <w:r>
        <w:t>горестоящите органи.</w:t>
      </w:r>
    </w:p>
    <w:p w:rsidR="00654C64" w:rsidRDefault="00654C64" w:rsidP="00654C64">
      <w:pPr>
        <w:jc w:val="both"/>
      </w:pPr>
      <w:r w:rsidRPr="00654C64">
        <w:rPr>
          <w:b/>
        </w:rPr>
        <w:t>Чл.22.</w:t>
      </w:r>
      <w:r>
        <w:t xml:space="preserve"> Учителят, служителят или работникът изпълнява само законосъобразните заповеди</w:t>
      </w:r>
    </w:p>
    <w:p w:rsidR="00654C64" w:rsidRDefault="00654C64" w:rsidP="00654C64">
      <w:pPr>
        <w:jc w:val="both"/>
      </w:pPr>
      <w:r>
        <w:t>на директора.</w:t>
      </w:r>
    </w:p>
    <w:p w:rsidR="00654C64" w:rsidRDefault="00654C64" w:rsidP="00654C64">
      <w:pPr>
        <w:jc w:val="both"/>
      </w:pPr>
      <w:r w:rsidRPr="00654C64">
        <w:rPr>
          <w:b/>
        </w:rPr>
        <w:t>Чл.23.</w:t>
      </w:r>
      <w:r>
        <w:t xml:space="preserve"> Учителят, служителят или работникът споделя открито и честно с директора</w:t>
      </w:r>
    </w:p>
    <w:p w:rsidR="00654C64" w:rsidRDefault="00654C64" w:rsidP="00654C64">
      <w:pPr>
        <w:jc w:val="both"/>
      </w:pPr>
      <w:r>
        <w:t>проблемите, с които се сблъсква в своята работа, както и своите идеи и предложения за</w:t>
      </w:r>
    </w:p>
    <w:p w:rsidR="00654C64" w:rsidRDefault="00654C64" w:rsidP="00654C64">
      <w:pPr>
        <w:jc w:val="both"/>
      </w:pPr>
      <w:r>
        <w:t>тяхното разрешаване.</w:t>
      </w:r>
    </w:p>
    <w:p w:rsidR="00654C64" w:rsidRDefault="00654C64" w:rsidP="00654C64">
      <w:pPr>
        <w:jc w:val="both"/>
      </w:pPr>
      <w:r w:rsidRPr="00654C64">
        <w:rPr>
          <w:b/>
        </w:rPr>
        <w:t>Чл.24.</w:t>
      </w:r>
      <w:r>
        <w:t xml:space="preserve"> Учителят, служителят или работникът следва да противодейства на корупционни</w:t>
      </w:r>
    </w:p>
    <w:p w:rsidR="00654C64" w:rsidRDefault="00654C64" w:rsidP="00654C64">
      <w:pPr>
        <w:jc w:val="both"/>
      </w:pPr>
      <w:r>
        <w:t>прояви и на други неморални такива, които биха уронили престижа и доброто име на</w:t>
      </w:r>
    </w:p>
    <w:p w:rsidR="00654C64" w:rsidRDefault="00654C64" w:rsidP="00654C64">
      <w:pPr>
        <w:jc w:val="both"/>
      </w:pPr>
      <w:r>
        <w:t>детското заведение.</w:t>
      </w:r>
    </w:p>
    <w:p w:rsidR="00654C64" w:rsidRDefault="00654C64" w:rsidP="00654C64">
      <w:pPr>
        <w:jc w:val="both"/>
      </w:pPr>
      <w:r w:rsidRPr="00654C64">
        <w:rPr>
          <w:b/>
        </w:rPr>
        <w:t>Чл.25. (1)</w:t>
      </w:r>
      <w:r>
        <w:t xml:space="preserve"> Учителят, служителят или работникът опазва повереното му общинско</w:t>
      </w:r>
    </w:p>
    <w:p w:rsidR="00654C64" w:rsidRDefault="00654C64" w:rsidP="00654C64">
      <w:pPr>
        <w:jc w:val="both"/>
      </w:pPr>
      <w:r>
        <w:t>имущество с грижата на добър стопанин и не допуска използването му за лични цели.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Всеки един от учителите, служителите и работниците може да ползва имуществото,</w:t>
      </w:r>
    </w:p>
    <w:p w:rsidR="00654C64" w:rsidRDefault="00654C64" w:rsidP="00654C64">
      <w:pPr>
        <w:jc w:val="both"/>
      </w:pPr>
      <w:r>
        <w:t>документите и информацията на детското заведение само за осъществяване на служебните</w:t>
      </w:r>
    </w:p>
    <w:p w:rsidR="00654C64" w:rsidRDefault="00654C64" w:rsidP="00654C64">
      <w:pPr>
        <w:jc w:val="both"/>
      </w:pPr>
      <w:r>
        <w:t>задължения.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ПЕТА</w:t>
      </w:r>
    </w:p>
    <w:p w:rsidR="00654C64" w:rsidRPr="00784BDA" w:rsidRDefault="00654C64" w:rsidP="00654C64">
      <w:pPr>
        <w:jc w:val="both"/>
        <w:rPr>
          <w:b/>
        </w:rPr>
      </w:pPr>
      <w:r w:rsidRPr="00784BDA">
        <w:rPr>
          <w:b/>
        </w:rPr>
        <w:t>Лично поведение на учителите, служителите и работниците</w:t>
      </w:r>
    </w:p>
    <w:p w:rsidR="00654C64" w:rsidRDefault="00654C64" w:rsidP="00654C64">
      <w:pPr>
        <w:jc w:val="both"/>
      </w:pPr>
      <w:r w:rsidRPr="00654C64">
        <w:rPr>
          <w:b/>
        </w:rPr>
        <w:t>Чл.26.(1)</w:t>
      </w:r>
      <w:r>
        <w:t xml:space="preserve"> Учителят, служителят или работникът е длъжен да следва поведение,</w:t>
      </w:r>
    </w:p>
    <w:p w:rsidR="00654C64" w:rsidRDefault="00654C64" w:rsidP="00654C64">
      <w:pPr>
        <w:jc w:val="both"/>
      </w:pPr>
      <w:r>
        <w:t>съобразено със законите, с общоприетите морални норми и общочовешки ценности, както и</w:t>
      </w:r>
    </w:p>
    <w:p w:rsidR="00654C64" w:rsidRDefault="00654C64" w:rsidP="00654C64">
      <w:pPr>
        <w:jc w:val="both"/>
      </w:pPr>
      <w:r>
        <w:t>да не уронва престижа на</w:t>
      </w:r>
      <w:r>
        <w:t xml:space="preserve"> частното</w:t>
      </w:r>
      <w:r>
        <w:t xml:space="preserve"> детското </w:t>
      </w:r>
      <w:r>
        <w:t>заведение</w:t>
      </w:r>
      <w:r>
        <w:t xml:space="preserve"> да пази авторитета на институцията, която</w:t>
      </w:r>
      <w:r>
        <w:t xml:space="preserve"> </w:t>
      </w:r>
      <w:r>
        <w:t>представлява.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Учителят, служителят или работникът изпълнява добросъвестно трудовите си</w:t>
      </w:r>
    </w:p>
    <w:p w:rsidR="00654C64" w:rsidRDefault="00654C64" w:rsidP="00654C64">
      <w:pPr>
        <w:jc w:val="both"/>
      </w:pPr>
      <w:r>
        <w:t>задължения при спазване на дадените му указания от висшестоящите органи.</w:t>
      </w:r>
    </w:p>
    <w:p w:rsidR="00654C64" w:rsidRDefault="00654C64" w:rsidP="00654C64">
      <w:pPr>
        <w:jc w:val="both"/>
      </w:pPr>
      <w:r w:rsidRPr="00654C64">
        <w:rPr>
          <w:b/>
        </w:rPr>
        <w:t>Чл.27.</w:t>
      </w:r>
      <w:r>
        <w:t xml:space="preserve"> Учителят, служителят или работникът се стреми да не предизвиква с поведението</w:t>
      </w:r>
    </w:p>
    <w:p w:rsidR="00654C64" w:rsidRDefault="00654C64" w:rsidP="00654C64">
      <w:pPr>
        <w:jc w:val="both"/>
      </w:pPr>
      <w:r>
        <w:lastRenderedPageBreak/>
        <w:t>си конфликтни ситуации, а при възникването на такива се стреми да ги преустанови или</w:t>
      </w:r>
    </w:p>
    <w:p w:rsidR="00654C64" w:rsidRDefault="00654C64" w:rsidP="00654C64">
      <w:pPr>
        <w:jc w:val="both"/>
      </w:pPr>
      <w:r>
        <w:t>разреши като запазва спокойствие, контролира емоциите и действията си и не допуска</w:t>
      </w:r>
    </w:p>
    <w:p w:rsidR="00654C64" w:rsidRDefault="00654C64" w:rsidP="00654C64">
      <w:pPr>
        <w:jc w:val="both"/>
      </w:pPr>
      <w:r>
        <w:t>участие в скандали и прояви, несъвместими с добрите нрави.</w:t>
      </w:r>
    </w:p>
    <w:p w:rsidR="00654C64" w:rsidRDefault="00654C64" w:rsidP="00654C64">
      <w:pPr>
        <w:jc w:val="both"/>
      </w:pPr>
      <w:r w:rsidRPr="00654C64">
        <w:rPr>
          <w:b/>
        </w:rPr>
        <w:t>Чл.28. (1)</w:t>
      </w:r>
      <w:r>
        <w:t xml:space="preserve"> Учителят, служителят или работникът се стреми да декларира точно и навреме</w:t>
      </w:r>
    </w:p>
    <w:p w:rsidR="00654C64" w:rsidRDefault="00654C64" w:rsidP="00654C64">
      <w:pPr>
        <w:jc w:val="both"/>
      </w:pPr>
      <w:r>
        <w:t>данните за определяне на данъчните му задължения и да погасява своевременно финансовите</w:t>
      </w:r>
    </w:p>
    <w:p w:rsidR="00654C64" w:rsidRDefault="00654C64" w:rsidP="00654C64">
      <w:pPr>
        <w:jc w:val="both"/>
      </w:pPr>
      <w:r>
        <w:t>си задължения, така че да не уронва престижа на образователната институция.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Учителят, служителят или работникът трябва да бъде честен и точен по</w:t>
      </w:r>
    </w:p>
    <w:p w:rsidR="00654C64" w:rsidRDefault="00654C64" w:rsidP="00654C64">
      <w:pPr>
        <w:jc w:val="both"/>
      </w:pPr>
      <w:r>
        <w:t>отношение на всякакви финансови въпроси, имащи отношение към професионалните</w:t>
      </w:r>
    </w:p>
    <w:p w:rsidR="00654C64" w:rsidRDefault="00654C64" w:rsidP="00654C64">
      <w:pPr>
        <w:jc w:val="both"/>
      </w:pPr>
      <w:r>
        <w:t>взаимоотношения.</w:t>
      </w:r>
    </w:p>
    <w:p w:rsidR="00654C64" w:rsidRDefault="00654C64" w:rsidP="00654C64">
      <w:pPr>
        <w:jc w:val="both"/>
      </w:pPr>
      <w:r w:rsidRPr="00654C64">
        <w:rPr>
          <w:b/>
        </w:rPr>
        <w:t>Чл.29.</w:t>
      </w:r>
      <w:r>
        <w:t xml:space="preserve"> Учителят, служителят или работникът не може да извършва дейности забранени от</w:t>
      </w:r>
    </w:p>
    <w:p w:rsidR="00654C64" w:rsidRDefault="00654C64" w:rsidP="00654C64">
      <w:pPr>
        <w:jc w:val="both"/>
      </w:pPr>
      <w:r>
        <w:t>закона, както и да получава приходи от забранени със закон дейности.</w:t>
      </w:r>
    </w:p>
    <w:p w:rsidR="00654C64" w:rsidRDefault="00654C64" w:rsidP="00654C64">
      <w:pPr>
        <w:jc w:val="both"/>
      </w:pPr>
      <w:proofErr w:type="spellStart"/>
      <w:r w:rsidRPr="00654C64">
        <w:rPr>
          <w:b/>
        </w:rPr>
        <w:t>Чл.ЗО</w:t>
      </w:r>
      <w:proofErr w:type="spellEnd"/>
      <w:r w:rsidRPr="00654C64">
        <w:rPr>
          <w:b/>
        </w:rPr>
        <w:t>. (1)</w:t>
      </w:r>
      <w:r>
        <w:t xml:space="preserve"> Учителят, служителят или работникът придобива и управлява личната си</w:t>
      </w:r>
    </w:p>
    <w:p w:rsidR="00654C64" w:rsidRDefault="00654C64" w:rsidP="00654C64">
      <w:pPr>
        <w:jc w:val="both"/>
      </w:pPr>
      <w:r>
        <w:t>собственост по начин, който не поражда никакво съмнение за възползваме от служебното си</w:t>
      </w:r>
    </w:p>
    <w:p w:rsidR="00654C64" w:rsidRDefault="00654C64" w:rsidP="00654C64">
      <w:pPr>
        <w:jc w:val="both"/>
      </w:pPr>
      <w:r>
        <w:t>задължение.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От учителят, служителят или работникът се очаква да избягва сблъсъка между</w:t>
      </w:r>
    </w:p>
    <w:p w:rsidR="00654C64" w:rsidRDefault="00654C64" w:rsidP="00654C64">
      <w:pPr>
        <w:jc w:val="both"/>
      </w:pPr>
      <w:r>
        <w:t>служебните си задължения и личните си интереси.</w:t>
      </w:r>
    </w:p>
    <w:p w:rsidR="00654C64" w:rsidRDefault="00654C64" w:rsidP="00654C64">
      <w:pPr>
        <w:jc w:val="both"/>
      </w:pPr>
      <w:r w:rsidRPr="00654C64">
        <w:rPr>
          <w:b/>
        </w:rPr>
        <w:t>Чл.31. (1)</w:t>
      </w:r>
      <w:r>
        <w:t xml:space="preserve"> Учителят, служителят или работникът се стреми да повиши своя</w:t>
      </w:r>
    </w:p>
    <w:p w:rsidR="00654C64" w:rsidRDefault="00654C64" w:rsidP="00654C64">
      <w:pPr>
        <w:jc w:val="both"/>
      </w:pPr>
      <w:r>
        <w:t>професионализъм и квалификация, чрез придобиване на нови знания и умения, свързани с</w:t>
      </w:r>
    </w:p>
    <w:p w:rsidR="00654C64" w:rsidRDefault="00654C64" w:rsidP="00654C64">
      <w:pPr>
        <w:jc w:val="both"/>
      </w:pPr>
      <w:r>
        <w:t>длъжността му и се старае да развива собствения си потенциал и да постига увеличаване</w:t>
      </w:r>
    </w:p>
    <w:p w:rsidR="00654C64" w:rsidRDefault="00654C64" w:rsidP="00654C64">
      <w:pPr>
        <w:jc w:val="both"/>
      </w:pPr>
      <w:r>
        <w:t>ефективността и качеството на работа.'</w:t>
      </w:r>
    </w:p>
    <w:p w:rsidR="00654C64" w:rsidRDefault="00654C64" w:rsidP="00654C64">
      <w:pPr>
        <w:jc w:val="both"/>
      </w:pPr>
      <w:r w:rsidRPr="00654C64">
        <w:rPr>
          <w:b/>
        </w:rPr>
        <w:t>(2)</w:t>
      </w:r>
      <w:r>
        <w:t xml:space="preserve"> Всеки един от учителите, служителите и работниците следва да извършва</w:t>
      </w:r>
    </w:p>
    <w:p w:rsidR="00654C64" w:rsidRDefault="00654C64" w:rsidP="00654C64">
      <w:pPr>
        <w:jc w:val="both"/>
      </w:pPr>
      <w:r>
        <w:t>дейността си компетентно, добросъвестно и отговорно, като се стреми към непрекъснато</w:t>
      </w:r>
    </w:p>
    <w:p w:rsidR="00654C64" w:rsidRDefault="00654C64" w:rsidP="00654C64">
      <w:pPr>
        <w:jc w:val="both"/>
      </w:pPr>
      <w:r>
        <w:t>усъвършенстване и повишаване на своята компетентност.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ШЕСТА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Конфликт на интереси</w:t>
      </w:r>
    </w:p>
    <w:p w:rsidR="00654C64" w:rsidRDefault="00654C64" w:rsidP="00654C64">
      <w:pPr>
        <w:jc w:val="both"/>
      </w:pPr>
      <w:r w:rsidRPr="00654C64">
        <w:rPr>
          <w:b/>
        </w:rPr>
        <w:t>Чл.32.</w:t>
      </w:r>
      <w:r>
        <w:t xml:space="preserve"> Когато на учителят, служителят или работникът е възложена задача, чието</w:t>
      </w:r>
    </w:p>
    <w:p w:rsidR="00654C64" w:rsidRDefault="00654C64" w:rsidP="00654C64">
      <w:pPr>
        <w:jc w:val="both"/>
      </w:pPr>
      <w:r>
        <w:t xml:space="preserve">изпълнение може да </w:t>
      </w:r>
      <w:r>
        <w:t>доведе</w:t>
      </w:r>
      <w:r>
        <w:t xml:space="preserve"> до конфликт на интереси, той е задължен своевременно да</w:t>
      </w:r>
    </w:p>
    <w:p w:rsidR="00654C64" w:rsidRDefault="00654C64" w:rsidP="00654C64">
      <w:pPr>
        <w:jc w:val="both"/>
      </w:pPr>
      <w:r>
        <w:t>информира директора.</w:t>
      </w:r>
    </w:p>
    <w:p w:rsidR="00654C64" w:rsidRDefault="00654C64" w:rsidP="00654C64">
      <w:pPr>
        <w:jc w:val="both"/>
      </w:pPr>
      <w:proofErr w:type="spellStart"/>
      <w:r w:rsidRPr="00654C64">
        <w:rPr>
          <w:b/>
        </w:rPr>
        <w:t>Чл.ЗЗ</w:t>
      </w:r>
      <w:proofErr w:type="spellEnd"/>
      <w:r w:rsidRPr="00654C64">
        <w:rPr>
          <w:b/>
        </w:rPr>
        <w:t>.</w:t>
      </w:r>
      <w:r>
        <w:t xml:space="preserve"> Учителят, служителят или работникът не трябва да използва своето служебно</w:t>
      </w:r>
    </w:p>
    <w:p w:rsidR="00654C64" w:rsidRDefault="00654C64" w:rsidP="00654C64">
      <w:pPr>
        <w:jc w:val="both"/>
      </w:pPr>
      <w:r>
        <w:t>положение за осъществяване на свои лични или семейни интереси.</w:t>
      </w:r>
    </w:p>
    <w:p w:rsidR="00654C64" w:rsidRDefault="00654C64" w:rsidP="00654C64">
      <w:pPr>
        <w:jc w:val="both"/>
      </w:pPr>
      <w:r w:rsidRPr="00654C64">
        <w:rPr>
          <w:b/>
        </w:rPr>
        <w:t>Чл.34.</w:t>
      </w:r>
      <w:r>
        <w:t xml:space="preserve"> Учителят, служителят или работникът, който е напуснал детското заведение, няма</w:t>
      </w:r>
    </w:p>
    <w:p w:rsidR="00654C64" w:rsidRDefault="00654C64" w:rsidP="00654C64">
      <w:pPr>
        <w:jc w:val="both"/>
      </w:pPr>
      <w:r>
        <w:lastRenderedPageBreak/>
        <w:t>право да се възползва, да злоупотребява или да изнася информация, която му е станала</w:t>
      </w:r>
    </w:p>
    <w:p w:rsidR="00654C64" w:rsidRDefault="00654C64" w:rsidP="00654C64">
      <w:pPr>
        <w:jc w:val="both"/>
      </w:pPr>
      <w:r>
        <w:t>известна поради или във връзка с длъжността, която е заемал. , «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СЕДМА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Допълнителни разпоредби</w:t>
      </w:r>
    </w:p>
    <w:p w:rsidR="00654C64" w:rsidRDefault="00654C64" w:rsidP="00654C64">
      <w:pPr>
        <w:jc w:val="both"/>
      </w:pPr>
      <w:r w:rsidRPr="00654C64">
        <w:rPr>
          <w:b/>
        </w:rPr>
        <w:t>Чл.35.</w:t>
      </w:r>
      <w:r>
        <w:t>Всички констатирани нарушения на настоящия кодекс се разглеждат от комисията</w:t>
      </w:r>
    </w:p>
    <w:p w:rsidR="00654C64" w:rsidRDefault="00654C64" w:rsidP="00654C64">
      <w:pPr>
        <w:jc w:val="both"/>
      </w:pPr>
      <w:r>
        <w:t xml:space="preserve">по етика към ЧДГ „ФАМИЛИЯ“ </w:t>
      </w:r>
      <w:r>
        <w:t>–</w:t>
      </w:r>
      <w:r>
        <w:t xml:space="preserve"> ЕООД</w:t>
      </w:r>
      <w:r>
        <w:t xml:space="preserve"> -Пловдив.</w:t>
      </w:r>
    </w:p>
    <w:p w:rsidR="00654C64" w:rsidRDefault="00654C64" w:rsidP="00654C64">
      <w:pPr>
        <w:jc w:val="both"/>
      </w:pPr>
      <w:r>
        <w:t>Чл.36. Комисията по етика е съставена от:</w:t>
      </w:r>
    </w:p>
    <w:p w:rsidR="00654C64" w:rsidRDefault="00654C64" w:rsidP="00654C64">
      <w:pPr>
        <w:jc w:val="both"/>
      </w:pPr>
      <w:r>
        <w:t>1 .</w:t>
      </w:r>
      <w:r>
        <w:t>Управител</w:t>
      </w:r>
    </w:p>
    <w:p w:rsidR="00654C64" w:rsidRDefault="00654C64" w:rsidP="00654C64">
      <w:pPr>
        <w:jc w:val="both"/>
      </w:pPr>
      <w:r>
        <w:t>2.</w:t>
      </w:r>
      <w:r>
        <w:t>Директор</w:t>
      </w:r>
    </w:p>
    <w:p w:rsidR="00654C64" w:rsidRDefault="00654C64" w:rsidP="00654C64">
      <w:pPr>
        <w:jc w:val="both"/>
      </w:pPr>
      <w:r>
        <w:t>3.</w:t>
      </w:r>
      <w:r>
        <w:t xml:space="preserve"> Учител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ГЛАВА ОСМА</w:t>
      </w:r>
    </w:p>
    <w:p w:rsidR="00654C64" w:rsidRPr="00654C64" w:rsidRDefault="00654C64" w:rsidP="00654C64">
      <w:pPr>
        <w:jc w:val="both"/>
        <w:rPr>
          <w:b/>
        </w:rPr>
      </w:pPr>
      <w:r w:rsidRPr="00654C64">
        <w:rPr>
          <w:b/>
        </w:rPr>
        <w:t>Заключителни разпоредби</w:t>
      </w:r>
    </w:p>
    <w:p w:rsidR="00654C64" w:rsidRDefault="00654C64" w:rsidP="00654C64">
      <w:pPr>
        <w:jc w:val="both"/>
      </w:pPr>
      <w:r w:rsidRPr="00654C64">
        <w:rPr>
          <w:b/>
        </w:rPr>
        <w:t>Чл.37</w:t>
      </w:r>
      <w:r>
        <w:t>. Настоящият етичен кодекс е разработен въз основа на действащата законодателна</w:t>
      </w:r>
    </w:p>
    <w:p w:rsidR="00654C64" w:rsidRDefault="00654C64" w:rsidP="00654C64">
      <w:pPr>
        <w:jc w:val="both"/>
      </w:pPr>
      <w:r>
        <w:t>уредба и влиза в сила от датата на утвърждаването му.</w:t>
      </w:r>
    </w:p>
    <w:p w:rsidR="00654C64" w:rsidRDefault="00654C64" w:rsidP="00654C64">
      <w:pPr>
        <w:jc w:val="both"/>
      </w:pPr>
      <w:r w:rsidRPr="00654C64">
        <w:rPr>
          <w:b/>
        </w:rPr>
        <w:t>Чл.38</w:t>
      </w:r>
      <w:r>
        <w:t>.При първоначално постъпване на работа всеки един учител, служител или работник</w:t>
      </w:r>
    </w:p>
    <w:p w:rsidR="00654C64" w:rsidRDefault="00654C64" w:rsidP="00654C64">
      <w:pPr>
        <w:jc w:val="both"/>
      </w:pPr>
      <w:r>
        <w:t>е длъжен да се запознае с разпоредбите на настоящия кодекс.</w:t>
      </w:r>
    </w:p>
    <w:p w:rsidR="00654C64" w:rsidRDefault="00654C64" w:rsidP="00654C64">
      <w:pPr>
        <w:jc w:val="both"/>
      </w:pPr>
      <w:r w:rsidRPr="00654C64">
        <w:rPr>
          <w:b/>
        </w:rPr>
        <w:t>Чл.39.</w:t>
      </w:r>
      <w:r>
        <w:t xml:space="preserve"> При осъществяване на действия, несъвместими с етичните норми на поведение,</w:t>
      </w:r>
    </w:p>
    <w:p w:rsidR="00654C64" w:rsidRDefault="00654C64" w:rsidP="00654C64">
      <w:pPr>
        <w:jc w:val="both"/>
      </w:pPr>
      <w:r>
        <w:t>учителят, служителят или работникът, който ги е извършил или допуснал, следва сам да се</w:t>
      </w:r>
    </w:p>
    <w:p w:rsidR="00654C64" w:rsidRDefault="00654C64" w:rsidP="00654C64">
      <w:pPr>
        <w:jc w:val="both"/>
      </w:pPr>
      <w:r>
        <w:t>оттегли от работното си място.</w:t>
      </w:r>
    </w:p>
    <w:p w:rsidR="00654C64" w:rsidRDefault="00654C64" w:rsidP="00654C64">
      <w:pPr>
        <w:jc w:val="both"/>
      </w:pPr>
      <w:r w:rsidRPr="00654C64">
        <w:rPr>
          <w:b/>
        </w:rPr>
        <w:t>Чл.40.</w:t>
      </w:r>
      <w:r>
        <w:t xml:space="preserve"> При неспазване на нормите на поведение, съдържащи се в Етичния кодекс, всеки</w:t>
      </w:r>
    </w:p>
    <w:p w:rsidR="006F5B5E" w:rsidRDefault="00654C64" w:rsidP="00654C64">
      <w:pPr>
        <w:jc w:val="both"/>
      </w:pPr>
      <w:r>
        <w:t>учител, служител или работник носи дисциплинарна отговорност съгласно Кодекса на труда.</w:t>
      </w:r>
    </w:p>
    <w:p w:rsidR="00784BDA" w:rsidRDefault="00784BDA" w:rsidP="00654C64">
      <w:pPr>
        <w:jc w:val="both"/>
      </w:pPr>
    </w:p>
    <w:p w:rsidR="00784BDA" w:rsidRDefault="00784BDA" w:rsidP="00654C64">
      <w:pPr>
        <w:jc w:val="both"/>
        <w:rPr>
          <w:b/>
        </w:rPr>
      </w:pPr>
      <w:r w:rsidRPr="00784BDA">
        <w:rPr>
          <w:b/>
        </w:rPr>
        <w:t>ДОПЪЛНИТЕЛНИ РАЗПОРЕДБИ</w:t>
      </w:r>
      <w:r>
        <w:rPr>
          <w:b/>
        </w:rPr>
        <w:t xml:space="preserve"> 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 xml:space="preserve">ГЛАВА </w:t>
      </w:r>
      <w:r>
        <w:rPr>
          <w:b/>
        </w:rPr>
        <w:t>ДЕВЕТА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Общи положения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• спазва действащото в Република България законодателство;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• осъществява действия, предлага и взема решения, водещи до елиминиране на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произвола и до укрепване на доверието към просветната институция;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• се отнася любезно, възпитано и с уважение към всеки, зачитайки правата 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достойнството на личността и не допуска каквито и да са прояви на дискриминация;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• следва поведение, което не накърнява престижа на детското заведение, както при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lastRenderedPageBreak/>
        <w:t>изпълнение на служебните си задължения, така и в своя обществен и личен живот;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• изпълнява възложените му функции и осъществява дейността си компетентно,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обективно и добросъвестно като се стреми непрекъснато да подобрява работата си в интерес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на гражданите и защитава интересите на детското заведение.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(1) Етичният кодекс е създаден на основание Чл. 175. (1) от ЗПУО и е подчинен на общите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принципи в системата на предучилищното и училищното образование: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1. Единна държавна образователна политика за осигуряване правото на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предучилищно и училищно образование;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2. Ориентираност към интереса и към мотивацията на детето, към възрастовите 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социалните промени в живота му, както и към способността му да прилага усвоените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компетентности на практика;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3. Равен достъп до качествено образование и приобщаване на всяко дете;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4. Равнопоставеност и недопускане на дискриминация при провеждане на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предучилищното образование;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5. Хуманизъм и толерантност.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(2) Етичният кодекс на училищната общност е приет от педагогическия съвет 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обществения съвет по ред, определен в правилника за дейността на ДГ.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(3) Етичният кодекс е поставен на видно място в сградата - на информационното табло в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учителската стая.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(4) Етичният кодекс се публикува на интернет страницата на детското заведение.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Чл.4. Този кодекс определя правилата за поведение на служителите в ДГ и има за цел да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повиши общественото доверие в техния професионализъм и морал, както и да издигне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престижа на учителската професия и образователната институция.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Чл.5.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 xml:space="preserve">(1) Етичният кодекс на </w:t>
      </w:r>
      <w:r>
        <w:rPr>
          <w:b/>
        </w:rPr>
        <w:t xml:space="preserve">ЧДГ „ФАМИЛИЯ“ – ЕООД ПЛОВДИВ </w:t>
      </w:r>
      <w:r w:rsidRPr="00784BDA">
        <w:rPr>
          <w:b/>
        </w:rPr>
        <w:t>има за цел: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 xml:space="preserve">1. Да повиши общественото доверие в морала и професионализма на работещите в </w:t>
      </w:r>
      <w:r>
        <w:rPr>
          <w:b/>
        </w:rPr>
        <w:t>Ч</w:t>
      </w:r>
      <w:r w:rsidRPr="00784BDA">
        <w:rPr>
          <w:b/>
        </w:rPr>
        <w:t>ДГ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и да издигне неговия престиж;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2. Да предотврати възникването на конфликти в човешките взаимоотношения и да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осигури хармонична атмосфера в</w:t>
      </w:r>
      <w:r>
        <w:rPr>
          <w:b/>
        </w:rPr>
        <w:t xml:space="preserve"> Ч</w:t>
      </w:r>
      <w:r w:rsidRPr="00784BDA">
        <w:rPr>
          <w:b/>
        </w:rPr>
        <w:t>ДГ и в работата със семействата и децата;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3. Да развие: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</w:t>
      </w:r>
      <w:r>
        <w:rPr>
          <w:b/>
        </w:rPr>
        <w:t xml:space="preserve"> </w:t>
      </w:r>
      <w:r w:rsidRPr="00784BDA">
        <w:rPr>
          <w:b/>
        </w:rPr>
        <w:t>Интелектуално, емоционално, социално, духовно-нравствено и физическо развитие 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lastRenderedPageBreak/>
        <w:t>подкрепа на всяко дете в съответствие с възрастта, потребностите, способностите и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интересите му;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-Придобитите компетентности, необходими за успешна личностна и професионална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реализация и активен граждански живот в съвременните общности;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-Ранно откриване на заложбите и способностите на всяко дете и насърчаване на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развитието и реализацията му;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</w:t>
      </w:r>
      <w:r>
        <w:rPr>
          <w:b/>
        </w:rPr>
        <w:t xml:space="preserve"> </w:t>
      </w:r>
      <w:r w:rsidRPr="00784BDA">
        <w:rPr>
          <w:b/>
        </w:rPr>
        <w:t>Формирането на устойчиви нагласи и мотивация за учене през целия живот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</w:t>
      </w:r>
      <w:r>
        <w:rPr>
          <w:b/>
        </w:rPr>
        <w:t xml:space="preserve"> </w:t>
      </w:r>
      <w:r w:rsidRPr="00784BDA">
        <w:rPr>
          <w:b/>
        </w:rPr>
        <w:t>придобиване на компетентности, формиране на толерантност и уважение към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етническата, националната, културната, езиковата и религиозна идентичност</w:t>
      </w:r>
    </w:p>
    <w:p w:rsidR="00784BDA" w:rsidRPr="00784BDA" w:rsidRDefault="00784BDA" w:rsidP="00784BDA">
      <w:pPr>
        <w:jc w:val="both"/>
        <w:rPr>
          <w:b/>
        </w:rPr>
      </w:pPr>
      <w:r w:rsidRPr="00784BDA">
        <w:rPr>
          <w:b/>
        </w:rPr>
        <w:t>-</w:t>
      </w:r>
      <w:r>
        <w:rPr>
          <w:b/>
        </w:rPr>
        <w:t xml:space="preserve"> </w:t>
      </w:r>
      <w:r w:rsidRPr="00784BDA">
        <w:rPr>
          <w:b/>
        </w:rPr>
        <w:t>формиране на толерантности и уважение към правата на децата със СОП</w:t>
      </w:r>
      <w:r>
        <w:rPr>
          <w:b/>
        </w:rPr>
        <w:t xml:space="preserve">. </w:t>
      </w:r>
    </w:p>
    <w:sectPr w:rsidR="00784BDA" w:rsidRPr="0078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552"/>
    <w:multiLevelType w:val="hybridMultilevel"/>
    <w:tmpl w:val="C010D0AC"/>
    <w:lvl w:ilvl="0" w:tplc="88FEFF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64"/>
    <w:rsid w:val="00654C64"/>
    <w:rsid w:val="006F5B5E"/>
    <w:rsid w:val="00784BDA"/>
    <w:rsid w:val="00E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4DAA"/>
  <w15:chartTrackingRefBased/>
  <w15:docId w15:val="{5CB732E7-83B9-418C-A735-4F683982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2024-06-19T11:03:00Z</dcterms:created>
  <dcterms:modified xsi:type="dcterms:W3CDTF">2024-06-19T11:23:00Z</dcterms:modified>
</cp:coreProperties>
</file>